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D" w:rsidRDefault="00560F4D"/>
    <w:p w:rsidR="00560F4D" w:rsidRDefault="00560F4D">
      <w:r>
        <w:t>“L’</w:t>
      </w:r>
      <w:r w:rsidRPr="00560F4D">
        <w:t xml:space="preserve">accordo tra CREVIT e la storica Unione Nazionale Consumatori‎ Piemonte segna un punto fermo importante nella discussione in corso sugli strumenti anticiclici </w:t>
      </w:r>
      <w:r>
        <w:t>di</w:t>
      </w:r>
      <w:r w:rsidRPr="00560F4D">
        <w:t xml:space="preserve"> cui si sta discutendo in tutto il mondo</w:t>
      </w:r>
      <w:r>
        <w:t xml:space="preserve">. </w:t>
      </w:r>
    </w:p>
    <w:p w:rsidR="00560F4D" w:rsidRDefault="00560F4D">
      <w:r w:rsidRPr="00560F4D">
        <w:t xml:space="preserve">La ragione sta negli </w:t>
      </w:r>
      <w:r w:rsidRPr="00560F4D">
        <w:rPr>
          <w:b/>
        </w:rPr>
        <w:t>interlocutori</w:t>
      </w:r>
      <w:r>
        <w:t xml:space="preserve"> che sono entrati in campo.</w:t>
      </w:r>
      <w:r w:rsidRPr="00560F4D">
        <w:t xml:space="preserve"> Sino a</w:t>
      </w:r>
      <w:r>
        <w:t>d</w:t>
      </w:r>
      <w:r w:rsidRPr="00560F4D">
        <w:t xml:space="preserve"> ora</w:t>
      </w:r>
      <w:r>
        <w:t>,</w:t>
      </w:r>
      <w:r w:rsidRPr="00560F4D">
        <w:t xml:space="preserve"> coloro che erano</w:t>
      </w:r>
      <w:r>
        <w:t xml:space="preserve"> favorevoli oppure contrari all’</w:t>
      </w:r>
      <w:r w:rsidRPr="00560F4D">
        <w:t xml:space="preserve">uso delle cosiddette </w:t>
      </w:r>
      <w:r>
        <w:t>“</w:t>
      </w:r>
      <w:r w:rsidRPr="00560F4D">
        <w:t>monete complementari</w:t>
      </w:r>
      <w:r>
        <w:t>”</w:t>
      </w:r>
      <w:r w:rsidRPr="00560F4D">
        <w:t xml:space="preserve"> erano tutti interni alla comunit</w:t>
      </w:r>
      <w:r>
        <w:t xml:space="preserve">à </w:t>
      </w:r>
      <w:r w:rsidRPr="00560F4D">
        <w:t>finanziaria</w:t>
      </w:r>
      <w:r>
        <w:t>,</w:t>
      </w:r>
      <w:r w:rsidRPr="00560F4D">
        <w:t xml:space="preserve"> o studiosi in materie economiche</w:t>
      </w:r>
      <w:r>
        <w:t>,</w:t>
      </w:r>
      <w:r w:rsidRPr="00560F4D">
        <w:t xml:space="preserve"> e quindi in larga misura autorefer</w:t>
      </w:r>
      <w:r>
        <w:t>e</w:t>
      </w:r>
      <w:r w:rsidRPr="00560F4D">
        <w:t>nziali</w:t>
      </w:r>
      <w:r>
        <w:t xml:space="preserve">. </w:t>
      </w:r>
      <w:r w:rsidRPr="00560F4D">
        <w:t>Ora</w:t>
      </w:r>
      <w:r>
        <w:t>,</w:t>
      </w:r>
      <w:r w:rsidRPr="00560F4D">
        <w:t xml:space="preserve"> invece</w:t>
      </w:r>
      <w:r>
        <w:t>,</w:t>
      </w:r>
      <w:r w:rsidRPr="00560F4D">
        <w:t xml:space="preserve"> l</w:t>
      </w:r>
      <w:r>
        <w:t>’</w:t>
      </w:r>
      <w:r w:rsidRPr="00560F4D">
        <w:t>orizzonte muta</w:t>
      </w:r>
      <w:r>
        <w:t>,</w:t>
      </w:r>
      <w:bookmarkStart w:id="0" w:name="_GoBack"/>
      <w:bookmarkEnd w:id="0"/>
      <w:r w:rsidRPr="00560F4D">
        <w:t xml:space="preserve"> perché entrano in </w:t>
      </w:r>
      <w:r>
        <w:t>scena</w:t>
      </w:r>
      <w:r w:rsidRPr="00560F4D">
        <w:t xml:space="preserve"> interlocutori essenziali dal punto di vista non dell'erogazione della moneta non convenzionale</w:t>
      </w:r>
      <w:r>
        <w:t>,</w:t>
      </w:r>
      <w:r w:rsidRPr="00560F4D">
        <w:t xml:space="preserve"> ma invece </w:t>
      </w:r>
      <w:r>
        <w:t xml:space="preserve">dal punto di vista </w:t>
      </w:r>
      <w:r w:rsidRPr="00560F4D">
        <w:t>della sua utilizzazione</w:t>
      </w:r>
      <w:r>
        <w:t>,</w:t>
      </w:r>
      <w:r w:rsidRPr="00560F4D">
        <w:t xml:space="preserve"> ossia i </w:t>
      </w:r>
      <w:r w:rsidRPr="00560F4D">
        <w:rPr>
          <w:b/>
        </w:rPr>
        <w:t>consumatori</w:t>
      </w:r>
      <w:r>
        <w:t>.</w:t>
      </w:r>
      <w:r w:rsidRPr="00560F4D">
        <w:t xml:space="preserve"> E lo fanno con un sistema di regole e</w:t>
      </w:r>
      <w:r>
        <w:t>,</w:t>
      </w:r>
      <w:r w:rsidRPr="00560F4D">
        <w:t xml:space="preserve"> in sostanza</w:t>
      </w:r>
      <w:r>
        <w:t>,</w:t>
      </w:r>
      <w:r w:rsidRPr="00560F4D">
        <w:t xml:space="preserve"> di certificazione di primissimo livello</w:t>
      </w:r>
      <w:r>
        <w:t>,</w:t>
      </w:r>
      <w:r w:rsidRPr="00560F4D">
        <w:t xml:space="preserve"> garantito da alta reputazione</w:t>
      </w:r>
      <w:r>
        <w:t>,</w:t>
      </w:r>
      <w:r w:rsidRPr="00560F4D">
        <w:t xml:space="preserve"> e quindi alta affidabilit</w:t>
      </w:r>
      <w:r>
        <w:t xml:space="preserve">à. </w:t>
      </w:r>
      <w:r w:rsidRPr="00560F4D">
        <w:t>Un passo avanti importante</w:t>
      </w:r>
      <w:r>
        <w:t>,</w:t>
      </w:r>
      <w:r w:rsidRPr="00560F4D">
        <w:t xml:space="preserve"> che dimostra che siamo sulla via giusta per affrontare con tranquilla e sicura creatività la crisi ancora in corso</w:t>
      </w:r>
      <w:r>
        <w:t>”.</w:t>
      </w:r>
    </w:p>
    <w:p w:rsidR="007167A2" w:rsidRPr="00560F4D" w:rsidRDefault="00560F4D">
      <w:pPr>
        <w:rPr>
          <w:i/>
        </w:rPr>
      </w:pPr>
      <w:r w:rsidRPr="00560F4D">
        <w:rPr>
          <w:i/>
        </w:rPr>
        <w:t xml:space="preserve"> Giulio </w:t>
      </w:r>
      <w:proofErr w:type="spellStart"/>
      <w:r w:rsidRPr="00560F4D">
        <w:rPr>
          <w:i/>
        </w:rPr>
        <w:t>Sapelli</w:t>
      </w:r>
      <w:proofErr w:type="spellEnd"/>
    </w:p>
    <w:sectPr w:rsidR="007167A2" w:rsidRPr="00560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D"/>
    <w:rsid w:val="002E528D"/>
    <w:rsid w:val="00560F4D"/>
    <w:rsid w:val="0071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Massi</dc:creator>
  <cp:lastModifiedBy>Silvia Massi</cp:lastModifiedBy>
  <cp:revision>2</cp:revision>
  <dcterms:created xsi:type="dcterms:W3CDTF">2015-10-21T13:38:00Z</dcterms:created>
  <dcterms:modified xsi:type="dcterms:W3CDTF">2015-10-21T13:38:00Z</dcterms:modified>
</cp:coreProperties>
</file>